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6908" w14:textId="77777777" w:rsidR="00014C79" w:rsidRPr="00380B0C" w:rsidRDefault="00014C79" w:rsidP="00014C79">
      <w:pPr>
        <w:pStyle w:val="Heading1"/>
      </w:pPr>
      <w:bookmarkStart w:id="0" w:name="_Hlk46515244"/>
      <w:r w:rsidRPr="00380B0C">
        <w:t>Driver: Condoning of violence against women with disabilities</w:t>
      </w:r>
    </w:p>
    <w:bookmarkEnd w:id="0"/>
    <w:p w14:paraId="7F1B1BCA" w14:textId="77777777" w:rsidR="00014C79" w:rsidRPr="00380B0C" w:rsidRDefault="00014C79" w:rsidP="00014C79">
      <w:pPr>
        <w:pStyle w:val="Heading2"/>
        <w:rPr>
          <w:b w:val="0"/>
          <w:bCs w:val="0"/>
        </w:rPr>
      </w:pPr>
      <w:r w:rsidRPr="00380B0C">
        <w:rPr>
          <w:b w:val="0"/>
          <w:bCs w:val="0"/>
        </w:rPr>
        <w:t xml:space="preserve">This includes excusing or justifying perpetrator behaviour, shifting blame to the victim, trivialising and downplaying violence, and using deficit </w:t>
      </w:r>
      <w:proofErr w:type="gramStart"/>
      <w:r w:rsidRPr="00380B0C">
        <w:rPr>
          <w:b w:val="0"/>
          <w:bCs w:val="0"/>
        </w:rPr>
        <w:t>language</w:t>
      </w:r>
      <w:r>
        <w:rPr>
          <w:b w:val="0"/>
          <w:bCs w:val="0"/>
        </w:rPr>
        <w:t>.*</w:t>
      </w:r>
      <w:proofErr w:type="gramEnd"/>
    </w:p>
    <w:p w14:paraId="4E0603F3" w14:textId="77777777" w:rsidR="00014C79" w:rsidRDefault="00014C79" w:rsidP="00014C79">
      <w:pPr>
        <w:pStyle w:val="Heading3"/>
        <w:rPr>
          <w:rFonts w:cstheme="minorBidi"/>
          <w:b w:val="0"/>
          <w:bCs w:val="0"/>
          <w:color w:val="auto"/>
          <w:sz w:val="24"/>
          <w:szCs w:val="22"/>
          <w:lang w:val="en-AU"/>
        </w:rPr>
      </w:pPr>
      <w:r w:rsidRPr="00380B0C">
        <w:rPr>
          <w:rFonts w:cstheme="minorBidi"/>
          <w:b w:val="0"/>
          <w:bCs w:val="0"/>
          <w:color w:val="auto"/>
          <w:sz w:val="24"/>
          <w:szCs w:val="22"/>
          <w:lang w:val="en-AU"/>
        </w:rPr>
        <w:t>*Deficit language is when disability is framed as a tragedy, a weakness, or an extreme and unusual way of existing. When used in the context of violence against women, deficit language imposes the idea that women with disabilities are ‘better off dead,’ or that violence against women with disabilities is inevitable, to be expected, or has a lesser impact.</w:t>
      </w:r>
    </w:p>
    <w:p w14:paraId="57D26CF3" w14:textId="77777777" w:rsidR="00014C79" w:rsidRPr="007E5F8E" w:rsidRDefault="00014C79" w:rsidP="00014C79">
      <w:r>
        <w:t>Examples of condoning of violence against women with disabilities include:</w:t>
      </w:r>
    </w:p>
    <w:p w14:paraId="3EAA80CB" w14:textId="77777777" w:rsidR="00014C79" w:rsidRPr="00380B0C" w:rsidRDefault="00014C79" w:rsidP="00014C79">
      <w:pPr>
        <w:pStyle w:val="ListParagraph"/>
        <w:numPr>
          <w:ilvl w:val="0"/>
          <w:numId w:val="1"/>
        </w:numPr>
        <w:ind w:left="709" w:hanging="349"/>
        <w:rPr>
          <w:b/>
          <w:bCs/>
        </w:rPr>
      </w:pPr>
      <w:r w:rsidRPr="00380B0C">
        <w:rPr>
          <w:b/>
          <w:bCs/>
        </w:rPr>
        <w:t>Victim blaming</w:t>
      </w:r>
      <w:r>
        <w:rPr>
          <w:b/>
          <w:bCs/>
        </w:rPr>
        <w:t>:</w:t>
      </w:r>
    </w:p>
    <w:p w14:paraId="2E1BAF68" w14:textId="77777777" w:rsidR="00014C79" w:rsidRDefault="00014C79" w:rsidP="00014C79">
      <w:pPr>
        <w:pStyle w:val="ListParagraph"/>
        <w:numPr>
          <w:ilvl w:val="0"/>
          <w:numId w:val="2"/>
        </w:numPr>
      </w:pPr>
      <w:r w:rsidRPr="00380B0C">
        <w:t>Her disability makes her vulnerable to violence.</w:t>
      </w:r>
    </w:p>
    <w:p w14:paraId="77250371" w14:textId="77777777" w:rsidR="00014C79" w:rsidRPr="00E95E93" w:rsidRDefault="00014C79" w:rsidP="00014C79">
      <w:pPr>
        <w:pStyle w:val="ListParagraph"/>
        <w:numPr>
          <w:ilvl w:val="0"/>
          <w:numId w:val="2"/>
        </w:numPr>
        <w:rPr>
          <w:highlight w:val="yellow"/>
          <w:lang w:val="en-US"/>
        </w:rPr>
      </w:pPr>
      <w:r w:rsidRPr="00E95E93">
        <w:rPr>
          <w:highlight w:val="yellow"/>
          <w:lang w:val="en-US"/>
        </w:rPr>
        <w:t>Her disability causes her to have wild mood swings.</w:t>
      </w:r>
    </w:p>
    <w:p w14:paraId="6201FE02" w14:textId="77777777" w:rsidR="00014C79" w:rsidRPr="00380B0C" w:rsidRDefault="00014C79" w:rsidP="00014C79">
      <w:pPr>
        <w:pStyle w:val="ListParagraph"/>
        <w:numPr>
          <w:ilvl w:val="0"/>
          <w:numId w:val="2"/>
        </w:numPr>
      </w:pPr>
      <w:r w:rsidRPr="00380B0C">
        <w:t>She is too demanding about her needs.</w:t>
      </w:r>
    </w:p>
    <w:p w14:paraId="017A8B97" w14:textId="77777777" w:rsidR="00014C79" w:rsidRPr="00380B0C" w:rsidRDefault="00014C79" w:rsidP="00014C79">
      <w:pPr>
        <w:pStyle w:val="ListParagraph"/>
        <w:numPr>
          <w:ilvl w:val="0"/>
          <w:numId w:val="2"/>
        </w:numPr>
      </w:pPr>
      <w:r w:rsidRPr="00380B0C">
        <w:rPr>
          <w:lang w:val="en-US"/>
        </w:rPr>
        <w:t>She is a burden</w:t>
      </w:r>
      <w:r>
        <w:rPr>
          <w:lang w:val="en-US"/>
        </w:rPr>
        <w:t>.</w:t>
      </w:r>
    </w:p>
    <w:p w14:paraId="5549D2CE" w14:textId="77777777" w:rsidR="00014C79" w:rsidRPr="00380B0C" w:rsidRDefault="00014C79" w:rsidP="00014C79">
      <w:pPr>
        <w:pStyle w:val="ListParagraph"/>
        <w:ind w:left="720"/>
      </w:pPr>
    </w:p>
    <w:p w14:paraId="0C291676" w14:textId="77777777" w:rsidR="00014C79" w:rsidRPr="00380B0C" w:rsidRDefault="00014C79" w:rsidP="00014C79">
      <w:pPr>
        <w:pStyle w:val="ListParagraph"/>
        <w:numPr>
          <w:ilvl w:val="0"/>
          <w:numId w:val="1"/>
        </w:numPr>
        <w:autoSpaceDE w:val="0"/>
        <w:autoSpaceDN w:val="0"/>
        <w:adjustRightInd w:val="0"/>
        <w:spacing w:before="0" w:after="0" w:line="240" w:lineRule="auto"/>
        <w:ind w:left="709" w:hanging="349"/>
        <w:rPr>
          <w:b/>
          <w:bCs/>
        </w:rPr>
      </w:pPr>
      <w:r w:rsidRPr="00380B0C">
        <w:rPr>
          <w:b/>
          <w:bCs/>
        </w:rPr>
        <w:t>Perpetrator excusing</w:t>
      </w:r>
      <w:r>
        <w:rPr>
          <w:b/>
          <w:bCs/>
        </w:rPr>
        <w:t>:</w:t>
      </w:r>
    </w:p>
    <w:p w14:paraId="1F4F61D8" w14:textId="77777777" w:rsidR="00014C79" w:rsidRDefault="00014C79" w:rsidP="00014C79">
      <w:pPr>
        <w:pStyle w:val="ListParagraph"/>
        <w:numPr>
          <w:ilvl w:val="0"/>
          <w:numId w:val="2"/>
        </w:numPr>
      </w:pPr>
      <w:r w:rsidRPr="00380B0C">
        <w:t>He was just experiencing carer stress.</w:t>
      </w:r>
    </w:p>
    <w:p w14:paraId="43695F0E" w14:textId="77777777" w:rsidR="00014C79" w:rsidRPr="00380B0C" w:rsidRDefault="00014C79" w:rsidP="00014C79">
      <w:pPr>
        <w:pStyle w:val="ListParagraph"/>
        <w:numPr>
          <w:ilvl w:val="0"/>
          <w:numId w:val="2"/>
        </w:numPr>
      </w:pPr>
      <w:r w:rsidRPr="003300A4">
        <w:t xml:space="preserve">He’s </w:t>
      </w:r>
      <w:proofErr w:type="gramStart"/>
      <w:r w:rsidRPr="003300A4">
        <w:t>actually a</w:t>
      </w:r>
      <w:proofErr w:type="gramEnd"/>
      <w:r w:rsidRPr="003300A4">
        <w:t xml:space="preserve"> really devoted carer.</w:t>
      </w:r>
    </w:p>
    <w:p w14:paraId="3C706FC8" w14:textId="77777777" w:rsidR="00014C79" w:rsidRPr="00E95E93" w:rsidRDefault="00014C79" w:rsidP="00014C79">
      <w:pPr>
        <w:pStyle w:val="ListParagraph"/>
        <w:numPr>
          <w:ilvl w:val="0"/>
          <w:numId w:val="2"/>
        </w:numPr>
        <w:rPr>
          <w:highlight w:val="yellow"/>
        </w:rPr>
      </w:pPr>
      <w:r w:rsidRPr="00E95E93">
        <w:rPr>
          <w:highlight w:val="yellow"/>
        </w:rPr>
        <w:t>He was depressed and overwhelmed from having to care for her.</w:t>
      </w:r>
    </w:p>
    <w:p w14:paraId="407D2160" w14:textId="77777777" w:rsidR="00014C79" w:rsidRPr="00380B0C" w:rsidRDefault="00014C79" w:rsidP="00014C79">
      <w:pPr>
        <w:pStyle w:val="ListParagraph"/>
        <w:numPr>
          <w:ilvl w:val="0"/>
          <w:numId w:val="2"/>
        </w:numPr>
      </w:pPr>
      <w:r>
        <w:t>He’s such a great guy for looking after her.</w:t>
      </w:r>
    </w:p>
    <w:p w14:paraId="1B7631ED" w14:textId="77777777" w:rsidR="00014C79" w:rsidRDefault="00014C79" w:rsidP="00014C79">
      <w:pPr>
        <w:pStyle w:val="ListParagraph"/>
        <w:autoSpaceDE w:val="0"/>
        <w:autoSpaceDN w:val="0"/>
        <w:adjustRightInd w:val="0"/>
        <w:spacing w:before="0" w:after="0" w:line="240" w:lineRule="auto"/>
        <w:ind w:left="720"/>
      </w:pPr>
    </w:p>
    <w:p w14:paraId="2066009B" w14:textId="77777777" w:rsidR="00014C79" w:rsidRPr="00380B0C" w:rsidRDefault="00014C79" w:rsidP="00014C79">
      <w:pPr>
        <w:pStyle w:val="ListParagraph"/>
        <w:numPr>
          <w:ilvl w:val="0"/>
          <w:numId w:val="1"/>
        </w:numPr>
      </w:pPr>
      <w:proofErr w:type="spellStart"/>
      <w:r w:rsidRPr="00380B0C">
        <w:rPr>
          <w:b/>
          <w:bCs/>
          <w:lang w:val="en-US"/>
        </w:rPr>
        <w:t>Trivialising</w:t>
      </w:r>
      <w:proofErr w:type="spellEnd"/>
      <w:r w:rsidRPr="00380B0C">
        <w:rPr>
          <w:b/>
          <w:bCs/>
          <w:lang w:val="en-US"/>
        </w:rPr>
        <w:t xml:space="preserve"> violence</w:t>
      </w:r>
      <w:r>
        <w:rPr>
          <w:b/>
          <w:bCs/>
          <w:lang w:val="en-US"/>
        </w:rPr>
        <w:t>:</w:t>
      </w:r>
    </w:p>
    <w:p w14:paraId="0431F3EF" w14:textId="77777777" w:rsidR="00014C79" w:rsidRPr="00380B0C" w:rsidRDefault="00014C79" w:rsidP="00014C79">
      <w:pPr>
        <w:pStyle w:val="ListParagraph"/>
        <w:numPr>
          <w:ilvl w:val="0"/>
          <w:numId w:val="2"/>
        </w:numPr>
      </w:pPr>
      <w:r w:rsidRPr="003300A4">
        <w:t>It was just a bit of rough handling.</w:t>
      </w:r>
    </w:p>
    <w:p w14:paraId="0B67BF17" w14:textId="77777777" w:rsidR="00014C79" w:rsidRPr="003300A4" w:rsidRDefault="00014C79" w:rsidP="00014C79">
      <w:pPr>
        <w:pStyle w:val="ListParagraph"/>
        <w:numPr>
          <w:ilvl w:val="0"/>
          <w:numId w:val="2"/>
        </w:numPr>
      </w:pPr>
      <w:r w:rsidRPr="003300A4">
        <w:t>She doesn’t know how good she has it.</w:t>
      </w:r>
    </w:p>
    <w:p w14:paraId="261A8FBA" w14:textId="77777777" w:rsidR="00014C79" w:rsidRPr="003300A4" w:rsidRDefault="00014C79" w:rsidP="00014C79">
      <w:pPr>
        <w:pStyle w:val="ListParagraph"/>
        <w:numPr>
          <w:ilvl w:val="0"/>
          <w:numId w:val="2"/>
        </w:numPr>
      </w:pPr>
      <w:r w:rsidRPr="003300A4">
        <w:t>It was for her own good.</w:t>
      </w:r>
    </w:p>
    <w:p w14:paraId="64089927" w14:textId="77777777" w:rsidR="00014C79" w:rsidRDefault="00014C79" w:rsidP="00014C79">
      <w:pPr>
        <w:pStyle w:val="ListParagraph"/>
        <w:ind w:left="720"/>
        <w:rPr>
          <w:lang w:val="en-US"/>
        </w:rPr>
      </w:pPr>
    </w:p>
    <w:p w14:paraId="38E84B0E" w14:textId="77777777" w:rsidR="00014C79" w:rsidRPr="00E95E93" w:rsidRDefault="00014C79" w:rsidP="00014C79">
      <w:pPr>
        <w:pStyle w:val="ListParagraph"/>
        <w:numPr>
          <w:ilvl w:val="0"/>
          <w:numId w:val="2"/>
        </w:numPr>
        <w:rPr>
          <w:highlight w:val="yellow"/>
        </w:rPr>
      </w:pPr>
      <w:r w:rsidRPr="00E95E93">
        <w:rPr>
          <w:highlight w:val="yellow"/>
        </w:rPr>
        <w:lastRenderedPageBreak/>
        <w:t xml:space="preserve">Sometimes you </w:t>
      </w:r>
      <w:proofErr w:type="gramStart"/>
      <w:r w:rsidRPr="00E95E93">
        <w:rPr>
          <w:highlight w:val="yellow"/>
        </w:rPr>
        <w:t>have to</w:t>
      </w:r>
      <w:proofErr w:type="gramEnd"/>
      <w:r w:rsidRPr="00E95E93">
        <w:rPr>
          <w:highlight w:val="yellow"/>
        </w:rPr>
        <w:t xml:space="preserve"> use a bit of force on someone like that.</w:t>
      </w:r>
    </w:p>
    <w:p w14:paraId="4294226A" w14:textId="77777777" w:rsidR="00014C79" w:rsidRPr="00380B0C" w:rsidRDefault="00014C79" w:rsidP="00014C79">
      <w:pPr>
        <w:spacing w:before="0" w:after="0"/>
      </w:pPr>
    </w:p>
    <w:p w14:paraId="47F91D8A" w14:textId="77777777" w:rsidR="00014C79" w:rsidRPr="00380B0C" w:rsidRDefault="00014C79" w:rsidP="00014C79">
      <w:pPr>
        <w:pStyle w:val="ListParagraph"/>
        <w:numPr>
          <w:ilvl w:val="0"/>
          <w:numId w:val="1"/>
        </w:numPr>
        <w:autoSpaceDE w:val="0"/>
        <w:autoSpaceDN w:val="0"/>
        <w:adjustRightInd w:val="0"/>
        <w:spacing w:before="0" w:after="0" w:line="240" w:lineRule="auto"/>
        <w:ind w:left="709" w:hanging="349"/>
        <w:rPr>
          <w:b/>
          <w:bCs/>
        </w:rPr>
      </w:pPr>
      <w:r w:rsidRPr="00380B0C">
        <w:rPr>
          <w:b/>
          <w:bCs/>
        </w:rPr>
        <w:t>Deficit language</w:t>
      </w:r>
      <w:r>
        <w:rPr>
          <w:b/>
          <w:bCs/>
        </w:rPr>
        <w:t>:</w:t>
      </w:r>
    </w:p>
    <w:p w14:paraId="3AEF1997" w14:textId="77777777" w:rsidR="00014C79" w:rsidRDefault="00014C79" w:rsidP="00014C79">
      <w:pPr>
        <w:pStyle w:val="ListParagraph"/>
        <w:numPr>
          <w:ilvl w:val="0"/>
          <w:numId w:val="2"/>
        </w:numPr>
      </w:pPr>
      <w:r w:rsidRPr="00380B0C">
        <w:t>She is severely disabled and has high needs.</w:t>
      </w:r>
    </w:p>
    <w:p w14:paraId="01B58343" w14:textId="77777777" w:rsidR="00014C79" w:rsidRPr="00380B0C" w:rsidRDefault="00014C79" w:rsidP="00014C79">
      <w:pPr>
        <w:pStyle w:val="ListParagraph"/>
        <w:numPr>
          <w:ilvl w:val="0"/>
          <w:numId w:val="2"/>
        </w:numPr>
      </w:pPr>
      <w:r w:rsidRPr="00380B0C">
        <w:t xml:space="preserve">She has the mentality of a </w:t>
      </w:r>
      <w:proofErr w:type="gramStart"/>
      <w:r w:rsidRPr="00380B0C">
        <w:t>3</w:t>
      </w:r>
      <w:r>
        <w:t>-</w:t>
      </w:r>
      <w:r w:rsidRPr="00380B0C">
        <w:t>year old</w:t>
      </w:r>
      <w:proofErr w:type="gramEnd"/>
      <w:r w:rsidRPr="00380B0C">
        <w:t>.</w:t>
      </w:r>
    </w:p>
    <w:p w14:paraId="2B7946CE" w14:textId="77777777" w:rsidR="00014C79" w:rsidRPr="00380B0C" w:rsidRDefault="00014C79" w:rsidP="00014C79">
      <w:pPr>
        <w:pStyle w:val="ListParagraph"/>
        <w:numPr>
          <w:ilvl w:val="0"/>
          <w:numId w:val="2"/>
        </w:numPr>
      </w:pPr>
      <w:r w:rsidRPr="00380B0C">
        <w:rPr>
          <w:lang w:val="en-US"/>
        </w:rPr>
        <w:t>She has a lower quality of life.</w:t>
      </w:r>
    </w:p>
    <w:p w14:paraId="669E1FC8" w14:textId="77777777" w:rsidR="00014C79" w:rsidRPr="00E95E93" w:rsidRDefault="00014C79" w:rsidP="00014C79">
      <w:pPr>
        <w:pStyle w:val="ListParagraph"/>
        <w:numPr>
          <w:ilvl w:val="0"/>
          <w:numId w:val="2"/>
        </w:numPr>
        <w:rPr>
          <w:highlight w:val="yellow"/>
          <w:lang w:val="en-US"/>
        </w:rPr>
      </w:pPr>
      <w:r w:rsidRPr="00E95E93">
        <w:rPr>
          <w:highlight w:val="yellow"/>
          <w:lang w:val="en-US"/>
        </w:rPr>
        <w:t>She is “afflicted with” and “suffering from” her disability.</w:t>
      </w:r>
    </w:p>
    <w:p w14:paraId="5B362F6B" w14:textId="77777777" w:rsidR="00014C79" w:rsidRPr="00380B0C" w:rsidRDefault="00014C79" w:rsidP="00014C79">
      <w:pPr>
        <w:pStyle w:val="ListParagraph"/>
        <w:ind w:left="1440"/>
      </w:pPr>
    </w:p>
    <w:p w14:paraId="48C60E10" w14:textId="77777777" w:rsidR="00014C79" w:rsidRPr="00380B0C" w:rsidRDefault="00014C79" w:rsidP="00014C79">
      <w:pPr>
        <w:autoSpaceDE w:val="0"/>
        <w:autoSpaceDN w:val="0"/>
        <w:adjustRightInd w:val="0"/>
        <w:spacing w:before="0" w:after="0" w:line="240" w:lineRule="auto"/>
        <w:rPr>
          <w:lang w:val="en-US"/>
        </w:rPr>
      </w:pPr>
    </w:p>
    <w:p w14:paraId="71164EC1" w14:textId="77777777" w:rsidR="00014C79" w:rsidRPr="007601CA" w:rsidRDefault="00014C79" w:rsidP="00014C79">
      <w:pPr>
        <w:pStyle w:val="PurpleNormal"/>
        <w:rPr>
          <w:rFonts w:cs="Verdana"/>
          <w:color w:val="652165"/>
          <w:sz w:val="36"/>
          <w:szCs w:val="36"/>
          <w:lang w:val="en-GB"/>
        </w:rPr>
      </w:pPr>
      <w:r w:rsidRPr="007601CA">
        <w:rPr>
          <w:rFonts w:cs="Verdana"/>
          <w:color w:val="652165"/>
          <w:sz w:val="36"/>
          <w:szCs w:val="36"/>
          <w:lang w:val="en-GB"/>
        </w:rPr>
        <w:t>Men who hold such beliefs are more likely to perpetrate violence against women with disabilities, and both women and men who hold such beliefs are less likely to take action to support victims and hold perpetrators to account.</w:t>
      </w:r>
    </w:p>
    <w:p w14:paraId="7FD8453C" w14:textId="77777777" w:rsidR="00014C79" w:rsidRDefault="00014C79" w:rsidP="00014C79">
      <w:pPr>
        <w:rPr>
          <w:lang w:val="en-US"/>
        </w:rPr>
      </w:pPr>
    </w:p>
    <w:p w14:paraId="26E50A35" w14:textId="77777777" w:rsidR="00014C79" w:rsidRDefault="00014C79" w:rsidP="00014C79">
      <w:pPr>
        <w:rPr>
          <w:lang w:val="en-US"/>
        </w:rPr>
      </w:pPr>
    </w:p>
    <w:p w14:paraId="3BC54D06" w14:textId="77777777" w:rsidR="00014C79" w:rsidRDefault="00014C79" w:rsidP="00014C79">
      <w:pPr>
        <w:rPr>
          <w:lang w:val="en-US"/>
        </w:rPr>
      </w:pPr>
    </w:p>
    <w:p w14:paraId="1B28BABF" w14:textId="77777777" w:rsidR="00014C79" w:rsidRDefault="00014C79" w:rsidP="00014C79">
      <w:pPr>
        <w:rPr>
          <w:lang w:val="en-US"/>
        </w:rPr>
      </w:pPr>
    </w:p>
    <w:p w14:paraId="0490E385" w14:textId="77777777" w:rsidR="00014C79" w:rsidRDefault="00014C79" w:rsidP="00014C79">
      <w:pPr>
        <w:rPr>
          <w:lang w:val="en-US"/>
        </w:rPr>
      </w:pPr>
    </w:p>
    <w:p w14:paraId="45750649" w14:textId="77777777" w:rsidR="00014C79" w:rsidRDefault="00014C79" w:rsidP="00014C79">
      <w:pPr>
        <w:rPr>
          <w:lang w:val="en-US"/>
        </w:rPr>
      </w:pPr>
    </w:p>
    <w:p w14:paraId="357EF55D" w14:textId="77777777" w:rsidR="00014C79" w:rsidRDefault="00014C79" w:rsidP="00014C79">
      <w:pPr>
        <w:rPr>
          <w:lang w:val="en-US"/>
        </w:rPr>
      </w:pPr>
    </w:p>
    <w:p w14:paraId="6297B844" w14:textId="77777777" w:rsidR="00014C79" w:rsidRDefault="00014C79" w:rsidP="00014C79">
      <w:pPr>
        <w:rPr>
          <w:lang w:val="en-US"/>
        </w:rPr>
      </w:pPr>
    </w:p>
    <w:p w14:paraId="7184ED7B" w14:textId="77777777" w:rsidR="00014C79" w:rsidRDefault="00014C79" w:rsidP="00014C79">
      <w:pPr>
        <w:pStyle w:val="Heading1"/>
      </w:pPr>
    </w:p>
    <w:p w14:paraId="13976D4A" w14:textId="77777777" w:rsidR="00014C79" w:rsidRDefault="00014C79" w:rsidP="00014C79"/>
    <w:p w14:paraId="33486F0C" w14:textId="77777777" w:rsidR="00014C79" w:rsidRPr="003300A4" w:rsidRDefault="00014C79" w:rsidP="00014C79"/>
    <w:p w14:paraId="6A8886C4" w14:textId="77777777" w:rsidR="00844D59" w:rsidRDefault="00844D59"/>
    <w:sectPr w:rsidR="00844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09D8"/>
    <w:multiLevelType w:val="hybridMultilevel"/>
    <w:tmpl w:val="BD0CF2E4"/>
    <w:lvl w:ilvl="0" w:tplc="B46AECF8">
      <w:start w:val="1"/>
      <w:numFmt w:val="bullet"/>
      <w:lvlText w:val=""/>
      <w:lvlJc w:val="left"/>
      <w:pPr>
        <w:ind w:left="720" w:hanging="360"/>
      </w:pPr>
      <w:rPr>
        <w:rFonts w:ascii="Symbol" w:hAnsi="Symbol" w:hint="default"/>
        <w:b/>
        <w:bCs/>
        <w:color w:val="652165"/>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083C0F"/>
    <w:multiLevelType w:val="hybridMultilevel"/>
    <w:tmpl w:val="7D10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4279819">
    <w:abstractNumId w:val="0"/>
  </w:num>
  <w:num w:numId="2" w16cid:durableId="1308514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79"/>
    <w:rsid w:val="00014C79"/>
    <w:rsid w:val="004329E5"/>
    <w:rsid w:val="00844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014E"/>
  <w15:chartTrackingRefBased/>
  <w15:docId w15:val="{35D86A55-FC4E-4890-A1FF-00CF745A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C79"/>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014C79"/>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014C79"/>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014C79"/>
    <w:pPr>
      <w:suppressAutoHyphens/>
      <w:autoSpaceDE w:val="0"/>
      <w:autoSpaceDN w:val="0"/>
      <w:adjustRightInd w:val="0"/>
      <w:spacing w:before="320" w:after="170" w:line="288" w:lineRule="auto"/>
      <w:textAlignment w:val="center"/>
      <w:outlineLvl w:val="2"/>
    </w:pPr>
    <w:rPr>
      <w:rFonts w:cs="Verdana"/>
      <w:b/>
      <w:bCs/>
      <w:color w:val="652165"/>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C79"/>
    <w:rPr>
      <w:rFonts w:ascii="Verdana" w:hAnsi="Verdana"/>
      <w:b/>
      <w:bCs/>
      <w:color w:val="652266"/>
      <w:sz w:val="44"/>
      <w:szCs w:val="44"/>
    </w:rPr>
  </w:style>
  <w:style w:type="character" w:customStyle="1" w:styleId="Heading2Char">
    <w:name w:val="Heading 2 Char"/>
    <w:basedOn w:val="DefaultParagraphFont"/>
    <w:link w:val="Heading2"/>
    <w:uiPriority w:val="9"/>
    <w:rsid w:val="00014C79"/>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014C79"/>
    <w:rPr>
      <w:rFonts w:ascii="Verdana" w:hAnsi="Verdana" w:cs="Verdana"/>
      <w:b/>
      <w:bCs/>
      <w:color w:val="652165"/>
      <w:sz w:val="28"/>
      <w:szCs w:val="28"/>
      <w:lang w:val="en-GB"/>
    </w:rPr>
  </w:style>
  <w:style w:type="paragraph" w:styleId="ListParagraph">
    <w:name w:val="List Paragraph"/>
    <w:basedOn w:val="Normal"/>
    <w:uiPriority w:val="2"/>
    <w:qFormat/>
    <w:rsid w:val="00014C79"/>
    <w:pPr>
      <w:spacing w:after="160"/>
      <w:contextualSpacing/>
    </w:pPr>
  </w:style>
  <w:style w:type="paragraph" w:customStyle="1" w:styleId="PurpleNormal">
    <w:name w:val="Purple Normal"/>
    <w:basedOn w:val="Normal"/>
    <w:link w:val="PurpleNormalChar"/>
    <w:uiPriority w:val="6"/>
    <w:qFormat/>
    <w:rsid w:val="00014C79"/>
    <w:rPr>
      <w:color w:val="652266"/>
    </w:rPr>
  </w:style>
  <w:style w:type="character" w:customStyle="1" w:styleId="PurpleNormalChar">
    <w:name w:val="Purple Normal Char"/>
    <w:basedOn w:val="DefaultParagraphFont"/>
    <w:link w:val="PurpleNormal"/>
    <w:uiPriority w:val="6"/>
    <w:rsid w:val="00014C79"/>
    <w:rPr>
      <w:rFonts w:ascii="Verdana" w:hAnsi="Verdana"/>
      <w:color w:val="6522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Suewellyn Kelly</dc:creator>
  <cp:keywords/>
  <dc:description/>
  <cp:lastModifiedBy>Elizabeth Boardman</cp:lastModifiedBy>
  <cp:revision>2</cp:revision>
  <dcterms:created xsi:type="dcterms:W3CDTF">2023-02-13T03:38:00Z</dcterms:created>
  <dcterms:modified xsi:type="dcterms:W3CDTF">2023-02-13T03:38:00Z</dcterms:modified>
</cp:coreProperties>
</file>